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EF" w:rsidRPr="00867E80" w:rsidRDefault="00903AEF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«Секрет талантливых дошколят </w:t>
      </w:r>
    </w:p>
    <w:p w:rsidR="004D6DE3" w:rsidRPr="00867E80" w:rsidRDefault="00903AEF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7E80">
        <w:rPr>
          <w:rFonts w:ascii="Times New Roman" w:hAnsi="Times New Roman" w:cs="Times New Roman"/>
          <w:b/>
          <w:color w:val="000000"/>
          <w:sz w:val="28"/>
          <w:szCs w:val="28"/>
        </w:rPr>
        <w:t>или кинезиология на все случаи жизни»</w:t>
      </w:r>
    </w:p>
    <w:p w:rsidR="004D6DE3" w:rsidRPr="00867E80" w:rsidRDefault="004D6DE3" w:rsidP="003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rFonts w:eastAsiaTheme="majorEastAsia"/>
          <w:i/>
          <w:iCs/>
          <w:sz w:val="28"/>
          <w:szCs w:val="28"/>
        </w:rPr>
      </w:pPr>
      <w:r w:rsidRPr="00867E80">
        <w:rPr>
          <w:rStyle w:val="a3"/>
          <w:rFonts w:eastAsiaTheme="majorEastAsia"/>
          <w:i/>
          <w:iCs/>
          <w:sz w:val="28"/>
          <w:szCs w:val="28"/>
        </w:rPr>
        <w:t>(мастер-класс для педагогов)</w:t>
      </w:r>
    </w:p>
    <w:p w:rsidR="004D6DE3" w:rsidRPr="00326543" w:rsidRDefault="004D6DE3" w:rsidP="003265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43">
        <w:rPr>
          <w:b/>
          <w:sz w:val="28"/>
          <w:szCs w:val="28"/>
        </w:rPr>
        <w:t>Цель мастер - класса:</w:t>
      </w:r>
      <w:r w:rsidRPr="00326543">
        <w:rPr>
          <w:sz w:val="28"/>
          <w:szCs w:val="28"/>
        </w:rPr>
        <w:t>Познакомить педагогов с новой современной здоровьесберегающей технологией -</w:t>
      </w:r>
      <w:r w:rsidR="00E37575" w:rsidRPr="00326543">
        <w:rPr>
          <w:sz w:val="28"/>
          <w:szCs w:val="28"/>
        </w:rPr>
        <w:t>кинезиология</w:t>
      </w:r>
      <w:r w:rsidRPr="00326543">
        <w:rPr>
          <w:sz w:val="28"/>
          <w:szCs w:val="28"/>
        </w:rPr>
        <w:t>.</w:t>
      </w:r>
    </w:p>
    <w:p w:rsidR="004D6DE3" w:rsidRPr="00326543" w:rsidRDefault="004D6DE3" w:rsidP="0032654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43">
        <w:rPr>
          <w:rStyle w:val="a3"/>
          <w:rFonts w:eastAsiaTheme="majorEastAsia"/>
          <w:sz w:val="28"/>
          <w:szCs w:val="28"/>
        </w:rPr>
        <w:t>Задачи:</w:t>
      </w:r>
      <w:r w:rsidRPr="00326543">
        <w:rPr>
          <w:sz w:val="28"/>
          <w:szCs w:val="28"/>
        </w:rPr>
        <w:t>привлечь педагогов к результативному воспитат</w:t>
      </w:r>
      <w:r w:rsidR="00E64E83" w:rsidRPr="00326543">
        <w:rPr>
          <w:sz w:val="28"/>
          <w:szCs w:val="28"/>
        </w:rPr>
        <w:t>ельно-образовательному процессу, заинтересовать</w:t>
      </w:r>
      <w:r w:rsidRPr="00326543">
        <w:rPr>
          <w:sz w:val="28"/>
          <w:szCs w:val="28"/>
        </w:rPr>
        <w:t xml:space="preserve"> в обучении </w:t>
      </w:r>
      <w:r w:rsidR="00E64E83" w:rsidRPr="00326543">
        <w:rPr>
          <w:sz w:val="28"/>
          <w:szCs w:val="28"/>
        </w:rPr>
        <w:t xml:space="preserve">новых </w:t>
      </w:r>
      <w:r w:rsidRPr="00326543">
        <w:rPr>
          <w:sz w:val="28"/>
          <w:szCs w:val="28"/>
        </w:rPr>
        <w:t>приёмам и методам работы с детьми.</w:t>
      </w:r>
    </w:p>
    <w:p w:rsidR="004D6DE3" w:rsidRPr="00867E80" w:rsidRDefault="004D6DE3" w:rsidP="0032654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7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мастер-класса:</w:t>
      </w:r>
    </w:p>
    <w:p w:rsidR="00E64E83" w:rsidRPr="00E64E83" w:rsidRDefault="007C4A81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проблем</w:t>
      </w: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роль в этом и играют </w:t>
      </w:r>
      <w:r w:rsidR="00A64316">
        <w:rPr>
          <w:rFonts w:ascii="Times New Roman" w:hAnsi="Times New Roman" w:cs="Times New Roman"/>
          <w:sz w:val="28"/>
          <w:szCs w:val="28"/>
        </w:rPr>
        <w:t>э</w:t>
      </w:r>
      <w:r w:rsidR="00E64E83" w:rsidRPr="00E64E83">
        <w:rPr>
          <w:rFonts w:ascii="Times New Roman" w:hAnsi="Times New Roman" w:cs="Times New Roman"/>
          <w:sz w:val="28"/>
          <w:szCs w:val="28"/>
        </w:rPr>
        <w:t>моции</w:t>
      </w:r>
      <w:r w:rsidR="00A64316">
        <w:rPr>
          <w:rFonts w:ascii="Times New Roman" w:hAnsi="Times New Roman" w:cs="Times New Roman"/>
          <w:sz w:val="28"/>
          <w:szCs w:val="28"/>
        </w:rPr>
        <w:t>, воздействуя</w:t>
      </w:r>
      <w:r w:rsidR="00E64E83" w:rsidRPr="00E64E83">
        <w:rPr>
          <w:rFonts w:ascii="Times New Roman" w:hAnsi="Times New Roman" w:cs="Times New Roman"/>
          <w:sz w:val="28"/>
          <w:szCs w:val="28"/>
        </w:rPr>
        <w:t xml:space="preserve"> на все психические процессы: восприятие, ощущение, память, внимание, мышление, воображение, а также на волевые процессы. Поэтому проблема развития эмоций и воли, их роли в возникновении мотивов как регуляторов деятельности и поведения ребенка является одной из наиболее важных и сложных проблем психологии и педагогики.</w:t>
      </w:r>
    </w:p>
    <w:p w:rsidR="007C4A81" w:rsidRPr="00867E80" w:rsidRDefault="007C4A81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 xml:space="preserve">Один из методов решения этих задач, который меня заинтересовал, является метод </w:t>
      </w:r>
      <w:proofErr w:type="spellStart"/>
      <w:r w:rsidRPr="00867E8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867E80">
        <w:rPr>
          <w:rFonts w:ascii="Times New Roman" w:hAnsi="Times New Roman" w:cs="Times New Roman"/>
          <w:sz w:val="28"/>
          <w:szCs w:val="28"/>
        </w:rPr>
        <w:t>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Кинезиология – наука о развитии головного мозга через определённые двигательные упражнения. Основателями </w:t>
      </w:r>
      <w:proofErr w:type="spellStart"/>
      <w:r w:rsidRPr="00867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кинезиологии</w:t>
      </w:r>
      <w:proofErr w:type="spellEnd"/>
      <w:r w:rsidRPr="00867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  американские педагоги, доктора наук Пол и Гейл </w:t>
      </w:r>
      <w:proofErr w:type="spellStart"/>
      <w:r w:rsidRPr="00867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Деннисоны</w:t>
      </w:r>
      <w:proofErr w:type="spellEnd"/>
      <w:r w:rsidRPr="00867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4316" w:rsidRDefault="007C4A81" w:rsidP="00326543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нам известно, что человеческий мозг состоит из двух </w:t>
      </w:r>
      <w:proofErr w:type="spellStart"/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>полушариев</w:t>
      </w:r>
      <w:proofErr w:type="spellEnd"/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7E8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Обычно у человека одно из полушарий является доминирующим и это проявляется в различии способа переработки информации. </w:t>
      </w:r>
    </w:p>
    <w:p w:rsidR="007C4A81" w:rsidRPr="00867E80" w:rsidRDefault="007C4A81" w:rsidP="0032654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Я предлагаю вам прямо сейчас определить, какое полушарие доминирует именно у Вас. Для этого мы сейчас воспользуемся одной из методик определения функциональной асимметрии полушарий (тест Павлова).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Разложите карточки по 3 на 3 группы так, чтобы в каждой группе было что-то общее. Оценка результатов: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Если Вы разложили карточки по 1 варианту, а именно: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i/>
          <w:color w:val="000000"/>
          <w:sz w:val="28"/>
          <w:szCs w:val="28"/>
        </w:rPr>
        <w:t>1-я группа карточек – «карась», «орел», «овца».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i/>
          <w:color w:val="000000"/>
          <w:sz w:val="28"/>
          <w:szCs w:val="28"/>
        </w:rPr>
        <w:t>2-я группа карточек – «бегать», «плавать», «летать».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i/>
          <w:color w:val="000000"/>
          <w:sz w:val="28"/>
          <w:szCs w:val="28"/>
        </w:rPr>
        <w:t>3-я группа карточек – «шерсть», «перья», «чешуя».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То у вас преобладает логическое мышление, у вас мыслительный тип и доминирует левое полушарие.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Если Вы разложили карточки по 2 варианту, а именно: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i/>
          <w:color w:val="000000"/>
          <w:sz w:val="28"/>
          <w:szCs w:val="28"/>
        </w:rPr>
        <w:t>1-я группа карточек – «карась», «плавать», «чешуя».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i/>
          <w:color w:val="000000"/>
          <w:sz w:val="28"/>
          <w:szCs w:val="28"/>
        </w:rPr>
        <w:t>2-я группа карточек – «орел», «летать», «перья».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i/>
          <w:color w:val="000000"/>
          <w:sz w:val="28"/>
          <w:szCs w:val="28"/>
        </w:rPr>
        <w:t>3-я группа карточек – «овца», «бегать», «шерсть».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 То у вас образное мышление, у вас художественный тип и доминирует правое полушарие.</w:t>
      </w:r>
    </w:p>
    <w:p w:rsidR="007C4A81" w:rsidRPr="00867E80" w:rsidRDefault="007C4A81" w:rsidP="00326543">
      <w:pPr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результаты бы Вы не получили, никогда не поздно начать тренировать свой мозг, чтобы оба полушария головного мозга стали равноценно развиты.</w:t>
      </w: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вот роль </w:t>
      </w:r>
      <w:proofErr w:type="spellStart"/>
      <w:r w:rsidR="004810BD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кинезиологии</w:t>
      </w:r>
      <w:proofErr w:type="spellEnd"/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заключается в том, чтобы синхрони</w:t>
      </w:r>
      <w:r w:rsidR="004810BD">
        <w:rPr>
          <w:rFonts w:ascii="Times New Roman" w:hAnsi="Times New Roman" w:cs="Times New Roman"/>
          <w:color w:val="000000" w:themeColor="text1"/>
          <w:sz w:val="28"/>
          <w:szCs w:val="28"/>
        </w:rPr>
        <w:t>зировать работу обоих полушарий</w:t>
      </w: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передавать информацию из одного полушария в другое. 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ряд кинезиологических упражнений, которые улучшают мыслительную деятельность, развивают межполушарное взаимодействие, мелкую моторику, память, внимание, речь, мышление. 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выполнить несколько простых, но действенных упражнений вместе со мной. </w:t>
      </w:r>
    </w:p>
    <w:p w:rsidR="002F741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Style w:val="a3"/>
          <w:rFonts w:ascii="Times New Roman" w:hAnsi="Times New Roman" w:cs="Times New Roman"/>
          <w:color w:val="000000"/>
          <w:sz w:val="28"/>
          <w:szCs w:val="28"/>
        </w:rPr>
        <w:t>1 упражнение</w:t>
      </w:r>
      <w:r w:rsidRPr="00867E80">
        <w:rPr>
          <w:rFonts w:ascii="Times New Roman" w:hAnsi="Times New Roman" w:cs="Times New Roman"/>
          <w:color w:val="000000"/>
          <w:sz w:val="28"/>
          <w:szCs w:val="28"/>
        </w:rPr>
        <w:t xml:space="preserve">– Кулак – ладонь. 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по мере усвоения можно ускорять, но следить за тем, чтобы сжатия - </w:t>
      </w:r>
      <w:proofErr w:type="spellStart"/>
      <w:r w:rsidRPr="00867E80">
        <w:rPr>
          <w:rFonts w:ascii="Times New Roman" w:hAnsi="Times New Roman" w:cs="Times New Roman"/>
          <w:color w:val="000000"/>
          <w:sz w:val="28"/>
          <w:szCs w:val="28"/>
        </w:rPr>
        <w:t>разжатия</w:t>
      </w:r>
      <w:proofErr w:type="spellEnd"/>
      <w:r w:rsidRPr="00867E8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производились попеременно, не соскальзывая на одновременные.</w:t>
      </w:r>
    </w:p>
    <w:p w:rsidR="007C4A81" w:rsidRPr="00867E80" w:rsidRDefault="007C4A81" w:rsidP="003265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Вот ладошка, вот кулак.</w:t>
      </w:r>
    </w:p>
    <w:p w:rsidR="007C4A81" w:rsidRPr="00867E80" w:rsidRDefault="007C4A81" w:rsidP="003265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Всё быстрей делай так.</w:t>
      </w:r>
    </w:p>
    <w:p w:rsidR="00CE12C3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Style w:val="a3"/>
          <w:rFonts w:ascii="Times New Roman" w:hAnsi="Times New Roman" w:cs="Times New Roman"/>
          <w:color w:val="000000"/>
          <w:sz w:val="28"/>
          <w:szCs w:val="28"/>
        </w:rPr>
        <w:t>2 упражнение</w:t>
      </w:r>
      <w:r w:rsidRPr="00867E80">
        <w:rPr>
          <w:rFonts w:ascii="Times New Roman" w:hAnsi="Times New Roman" w:cs="Times New Roman"/>
          <w:color w:val="000000"/>
          <w:sz w:val="28"/>
          <w:szCs w:val="28"/>
        </w:rPr>
        <w:t>называется «Оладушки». Правая рука лежит на колене ладонью вниз, левая – на другом колене ладонью вверх. Одновременная смена: теперь правая – ладонью вверх, левая – ладонью вниз. По мере усвоения – движения ускорять.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Мы играли в ладушки – жарили оладушки.</w:t>
      </w:r>
    </w:p>
    <w:p w:rsidR="00CE12C3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Так пожарим, повернем – и опять играть начнем.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Style w:val="a3"/>
          <w:rFonts w:ascii="Times New Roman" w:hAnsi="Times New Roman" w:cs="Times New Roman"/>
          <w:color w:val="000000"/>
          <w:sz w:val="28"/>
          <w:szCs w:val="28"/>
        </w:rPr>
        <w:t>3 упражнение</w:t>
      </w:r>
      <w:r w:rsidRPr="00867E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67E80">
        <w:rPr>
          <w:rFonts w:ascii="Times New Roman" w:hAnsi="Times New Roman" w:cs="Times New Roman"/>
          <w:color w:val="000000"/>
          <w:sz w:val="28"/>
          <w:szCs w:val="28"/>
        </w:rPr>
        <w:t>– Кулак – ребро – ладонь. 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стола:  выполняется сначала правой рукой, потом – левой, затем – двумя руками вместе. Количество повторений – по 8-10 раз. При усвоении программы или при затруднениях в выполнении помогайте себе командами (кулак – ребро – ладонь), произнося их вслух или про себя.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Лягушка (кулак) хочет (ребро) в пруд (ладонь),</w:t>
      </w:r>
    </w:p>
    <w:p w:rsidR="007C4A81" w:rsidRPr="00867E80" w:rsidRDefault="007C4A81" w:rsidP="00326543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>Лягушке (кулак) скучно (ребро) тут (ладонь).</w:t>
      </w:r>
    </w:p>
    <w:p w:rsidR="007C4A81" w:rsidRPr="00867E80" w:rsidRDefault="007C4A81" w:rsidP="0032654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>Таких простых, но очень действенных упражнений очень много. Я подготовила для вас небольшие буклеты, в которых вы найдете некоторые кинезиологические упражнения, они помогут вам в вашей работе и пригодятся для вас самих.</w:t>
      </w:r>
    </w:p>
    <w:p w:rsidR="007C4A81" w:rsidRPr="00867E80" w:rsidRDefault="007C4A81" w:rsidP="0032654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формой </w:t>
      </w:r>
      <w:proofErr w:type="spellStart"/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>кенизиологических</w:t>
      </w:r>
      <w:proofErr w:type="spellEnd"/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упражнений является зеркальное рисование. Это рисование </w:t>
      </w:r>
      <w:r w:rsidR="00903AEF"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>двумя руками одновременно. Здесь</w:t>
      </w: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вам предлагаю сейчас упражнение «Рисуем экологическую сказку».</w:t>
      </w:r>
    </w:p>
    <w:p w:rsidR="007C4A81" w:rsidRPr="00867E80" w:rsidRDefault="007C4A81" w:rsidP="0032654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E80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лист бумаги, приклейте его скотчем к столу, чтобы он не скользил, возьмите в обе руки по карандашу. Я буду рассказывать вам сказку, а ваша задача нарисовать тот объект, название которого увидите на экране.</w:t>
      </w:r>
    </w:p>
    <w:p w:rsidR="00D77E00" w:rsidRPr="00867E80" w:rsidRDefault="00D77E00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lastRenderedPageBreak/>
        <w:t>Росла на полянке березка – стройная, беленькая, с гибкими веточками. Весной она красовалась в нежных листочках и сережках, летом – утопала в зелени, а осенью сверкала золотом листвы.</w:t>
      </w:r>
    </w:p>
    <w:p w:rsidR="00D77E00" w:rsidRPr="00867E80" w:rsidRDefault="00D77E00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>Но вот однажды, на одну из березовых веток села птичка-невеличка. Она огляделась по сторонам, ей очень понравилась березка. А березка обрадовалась гостье, сказала: «Здравствуй, птичка, как хорошо что ты прилетела ко мне, теперь мне не скучно будет!»</w:t>
      </w:r>
    </w:p>
    <w:p w:rsidR="00D77E00" w:rsidRPr="00867E80" w:rsidRDefault="00D77E00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>А птичка сидит на веточке, чистит свои перышки, да небо поглядывает. А на небе солнышко светит ярко-ярко и от этого тепло-тепло! Разбрызгало солнышко свои лучики, пощекотало птичку и от этого синичке еще приятнее стало, и решила она на этой березке себе домик построить.</w:t>
      </w:r>
    </w:p>
    <w:p w:rsidR="00D77E00" w:rsidRPr="00867E80" w:rsidRDefault="00D77E00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>Она насобирала веточек и свила себе гнездышко. Апотом устелила свой домик травинками, украсила цветами. Красивое гнездышко получилось.</w:t>
      </w:r>
    </w:p>
    <w:p w:rsidR="00D77E00" w:rsidRPr="00867E80" w:rsidRDefault="00D77E00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>Наступила зима. Заплакала птичка: «Голодно мне, боюсь</w:t>
      </w:r>
      <w:r w:rsidR="00202CD4">
        <w:rPr>
          <w:rFonts w:ascii="Times New Roman" w:hAnsi="Times New Roman" w:cs="Times New Roman"/>
          <w:sz w:val="28"/>
          <w:szCs w:val="28"/>
        </w:rPr>
        <w:t>,</w:t>
      </w:r>
      <w:r w:rsidRPr="00867E80">
        <w:rPr>
          <w:rFonts w:ascii="Times New Roman" w:hAnsi="Times New Roman" w:cs="Times New Roman"/>
          <w:sz w:val="28"/>
          <w:szCs w:val="28"/>
        </w:rPr>
        <w:t xml:space="preserve"> до весны не доживу». Сидит в своем гнездышке, нахохрилась. Холодно. Голодно. Увидели птичку соседские ребятишки, пожалели ее. Смастерили для птички кормушку большую, красивую, с крышей и стенами и подсыпали туда каждый день корм. Спасли птичку!</w:t>
      </w:r>
    </w:p>
    <w:p w:rsidR="00D77E00" w:rsidRPr="00867E80" w:rsidRDefault="00D77E00" w:rsidP="0032654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>Так и осталась маленькая птичка-невеличка  жить на той березе. Летом дерево прикрывало ее от жары своими ветками, а зимой ребятишки подкармливали. Хорошо зажила птичка.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867E80">
        <w:rPr>
          <w:rFonts w:ascii="Times New Roman" w:hAnsi="Times New Roman" w:cs="Times New Roman"/>
          <w:sz w:val="28"/>
          <w:szCs w:val="28"/>
        </w:rPr>
        <w:t>Обратите внимание на ваши рисунки. Надеюсь, вы лишний раз убедились, что одно из полушарий у вас, все - таки, доминирует, так как вам не удалось добиться полной симметрии в рисунке. Постоянные занятия симм</w:t>
      </w:r>
      <w:r w:rsidR="00A52D60" w:rsidRPr="00867E80">
        <w:rPr>
          <w:rFonts w:ascii="Times New Roman" w:hAnsi="Times New Roman" w:cs="Times New Roman"/>
          <w:sz w:val="28"/>
          <w:szCs w:val="28"/>
        </w:rPr>
        <w:t>етричным рисованием помогут вам синхронизировать работу полушарий.</w:t>
      </w:r>
    </w:p>
    <w:p w:rsidR="007C4A81" w:rsidRPr="00867E80" w:rsidRDefault="007C4A81" w:rsidP="003265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867E80"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форма кинезиологических упражнений, с которой я бы хотела вас сегодня познакомить – это </w:t>
      </w:r>
      <w:r w:rsidRPr="00867E80">
        <w:rPr>
          <w:rFonts w:ascii="Times New Roman" w:hAnsi="Times New Roman" w:cs="Times New Roman"/>
          <w:sz w:val="28"/>
          <w:szCs w:val="28"/>
        </w:rPr>
        <w:t>глазодвигательные упражнения, которые</w:t>
      </w:r>
      <w:r w:rsidRPr="00867E80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867E80">
        <w:rPr>
          <w:rFonts w:ascii="Times New Roman" w:hAnsi="Times New Roman" w:cs="Times New Roman"/>
          <w:sz w:val="28"/>
          <w:szCs w:val="28"/>
        </w:rPr>
        <w:t>позволяют расширить поле зрения, улучшить восприятие.</w:t>
      </w:r>
    </w:p>
    <w:p w:rsidR="007C4A81" w:rsidRPr="00867E80" w:rsidRDefault="007C4A81" w:rsidP="00326543">
      <w:pPr>
        <w:rPr>
          <w:rFonts w:ascii="Times New Roman" w:hAnsi="Times New Roman" w:cs="Times New Roman"/>
          <w:i/>
          <w:sz w:val="28"/>
          <w:szCs w:val="28"/>
        </w:rPr>
      </w:pPr>
      <w:r w:rsidRPr="00867E80">
        <w:rPr>
          <w:rFonts w:ascii="Times New Roman" w:hAnsi="Times New Roman" w:cs="Times New Roman"/>
          <w:i/>
          <w:sz w:val="28"/>
          <w:szCs w:val="28"/>
        </w:rPr>
        <w:t>(Выполнение глазных упражнений по системе Владимира  Филипповича Базарного)</w:t>
      </w:r>
    </w:p>
    <w:p w:rsidR="007C4A81" w:rsidRPr="00867E80" w:rsidRDefault="007C4A81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>В завершении я хочу вам пожелать, чтобы самым лучшим отдыхом была для вас работа; лучшим днем был день – «сегодня»; самым большим даром - любовь, а самым большим богатством – здоровье!</w:t>
      </w:r>
    </w:p>
    <w:p w:rsidR="00202CD4" w:rsidRDefault="007C4A81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80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C747F6" w:rsidRDefault="00C747F6" w:rsidP="003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Look w:val="04A0"/>
      </w:tblPr>
      <w:tblGrid>
        <w:gridCol w:w="3431"/>
        <w:gridCol w:w="2294"/>
        <w:gridCol w:w="4297"/>
      </w:tblGrid>
      <w:tr w:rsidR="00C747F6" w:rsidRPr="00C747F6" w:rsidTr="00C747F6">
        <w:tc>
          <w:tcPr>
            <w:tcW w:w="3276" w:type="dxa"/>
            <w:hideMark/>
          </w:tcPr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191" w:type="dxa"/>
          </w:tcPr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F6" w:rsidRPr="00C747F6" w:rsidTr="00C747F6">
        <w:tc>
          <w:tcPr>
            <w:tcW w:w="3276" w:type="dxa"/>
            <w:hideMark/>
          </w:tcPr>
          <w:p w:rsidR="00C747F6" w:rsidRPr="00C747F6" w:rsidRDefault="00C7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1" w:type="dxa"/>
          </w:tcPr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7F6" w:rsidRPr="00C747F6" w:rsidTr="00C747F6">
        <w:tc>
          <w:tcPr>
            <w:tcW w:w="3276" w:type="dxa"/>
          </w:tcPr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на участие в конкурсе</w:t>
            </w:r>
          </w:p>
        </w:tc>
        <w:tc>
          <w:tcPr>
            <w:tcW w:w="2191" w:type="dxa"/>
          </w:tcPr>
          <w:p w:rsidR="00C747F6" w:rsidRPr="00C747F6" w:rsidRDefault="00C747F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F6" w:rsidRPr="00C747F6" w:rsidRDefault="00C747F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C747F6" w:rsidRPr="00C747F6" w:rsidRDefault="00C7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F6" w:rsidRPr="00C747F6" w:rsidRDefault="00C7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C747F6" w:rsidRPr="00F718EA" w:rsidRDefault="00C747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18EA">
              <w:rPr>
                <w:rFonts w:ascii="Times New Roman" w:eastAsia="Calibri" w:hAnsi="Times New Roman" w:cs="Times New Roman"/>
              </w:rPr>
              <w:t>(ФИО полностью)</w:t>
            </w:r>
          </w:p>
        </w:tc>
      </w:tr>
      <w:tr w:rsidR="00C747F6" w:rsidRPr="00C747F6" w:rsidTr="00C747F6">
        <w:tc>
          <w:tcPr>
            <w:tcW w:w="3276" w:type="dxa"/>
            <w:hideMark/>
          </w:tcPr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2191" w:type="dxa"/>
          </w:tcPr>
          <w:p w:rsidR="00C747F6" w:rsidRPr="00C747F6" w:rsidRDefault="00C747F6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F6" w:rsidRPr="00C747F6" w:rsidRDefault="00C747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hideMark/>
          </w:tcPr>
          <w:p w:rsidR="00C747F6" w:rsidRPr="00C747F6" w:rsidRDefault="00C747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C747F6" w:rsidRPr="00F718EA" w:rsidRDefault="00C747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18EA">
              <w:rPr>
                <w:rFonts w:ascii="Times New Roman" w:eastAsia="Calibri" w:hAnsi="Times New Roman" w:cs="Times New Roman"/>
              </w:rPr>
              <w:t>(ФИО полностью)</w:t>
            </w:r>
          </w:p>
        </w:tc>
      </w:tr>
    </w:tbl>
    <w:p w:rsidR="00C747F6" w:rsidRDefault="00C747F6" w:rsidP="00C74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47F6" w:rsidSect="00DD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9B4"/>
    <w:multiLevelType w:val="multilevel"/>
    <w:tmpl w:val="FCE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7011"/>
    <w:rsid w:val="00060BF7"/>
    <w:rsid w:val="00202CD4"/>
    <w:rsid w:val="0028422E"/>
    <w:rsid w:val="002D1B58"/>
    <w:rsid w:val="002F7411"/>
    <w:rsid w:val="00311BC9"/>
    <w:rsid w:val="00326543"/>
    <w:rsid w:val="003756E2"/>
    <w:rsid w:val="004810BD"/>
    <w:rsid w:val="004D6DE3"/>
    <w:rsid w:val="0069659F"/>
    <w:rsid w:val="007C4A81"/>
    <w:rsid w:val="00827DDA"/>
    <w:rsid w:val="00867E80"/>
    <w:rsid w:val="00903AEF"/>
    <w:rsid w:val="00A27011"/>
    <w:rsid w:val="00A52D60"/>
    <w:rsid w:val="00A64316"/>
    <w:rsid w:val="00C747F6"/>
    <w:rsid w:val="00CE12C3"/>
    <w:rsid w:val="00CE3FB2"/>
    <w:rsid w:val="00D24617"/>
    <w:rsid w:val="00D77E00"/>
    <w:rsid w:val="00DD6A37"/>
    <w:rsid w:val="00E16C60"/>
    <w:rsid w:val="00E37575"/>
    <w:rsid w:val="00E64E83"/>
    <w:rsid w:val="00E67312"/>
    <w:rsid w:val="00E7215E"/>
    <w:rsid w:val="00F710B4"/>
    <w:rsid w:val="00F718EA"/>
    <w:rsid w:val="00F84D59"/>
    <w:rsid w:val="00FD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E3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6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D6DE3"/>
    <w:rPr>
      <w:b/>
      <w:bCs/>
    </w:rPr>
  </w:style>
  <w:style w:type="paragraph" w:styleId="a4">
    <w:name w:val="Normal (Web)"/>
    <w:basedOn w:val="a"/>
    <w:uiPriority w:val="99"/>
    <w:unhideWhenUsed/>
    <w:rsid w:val="004D6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6DE3"/>
    <w:pPr>
      <w:ind w:left="720"/>
      <w:contextualSpacing/>
    </w:pPr>
  </w:style>
  <w:style w:type="character" w:customStyle="1" w:styleId="apple-converted-space">
    <w:name w:val="apple-converted-space"/>
    <w:basedOn w:val="a0"/>
    <w:rsid w:val="007C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E3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6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D6DE3"/>
    <w:rPr>
      <w:b/>
      <w:bCs/>
    </w:rPr>
  </w:style>
  <w:style w:type="paragraph" w:styleId="a4">
    <w:name w:val="Normal (Web)"/>
    <w:basedOn w:val="a"/>
    <w:uiPriority w:val="99"/>
    <w:unhideWhenUsed/>
    <w:rsid w:val="004D6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6DE3"/>
    <w:pPr>
      <w:ind w:left="720"/>
      <w:contextualSpacing/>
    </w:pPr>
  </w:style>
  <w:style w:type="character" w:customStyle="1" w:styleId="apple-converted-space">
    <w:name w:val="apple-converted-space"/>
    <w:basedOn w:val="a0"/>
    <w:rsid w:val="007C4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602E-15E8-4C66-836B-44434174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cp:lastPrinted>2017-07-26T05:53:00Z</cp:lastPrinted>
  <dcterms:created xsi:type="dcterms:W3CDTF">2017-04-26T10:45:00Z</dcterms:created>
  <dcterms:modified xsi:type="dcterms:W3CDTF">2017-07-26T05:54:00Z</dcterms:modified>
</cp:coreProperties>
</file>